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B564A" w14:textId="77777777" w:rsidR="009C59FF" w:rsidRPr="00B30FA3" w:rsidRDefault="009C59FF" w:rsidP="009C59FF">
      <w:pPr>
        <w:rPr>
          <w:rFonts w:ascii="Arial" w:hAnsi="Arial" w:cs="Arial"/>
        </w:rPr>
      </w:pPr>
    </w:p>
    <w:p w14:paraId="373FBD42" w14:textId="77777777" w:rsidR="009C59FF" w:rsidRPr="00B30FA3" w:rsidRDefault="009C59FF" w:rsidP="009C59FF">
      <w:pPr>
        <w:rPr>
          <w:rFonts w:ascii="Arial" w:hAnsi="Arial" w:cs="Arial"/>
        </w:rPr>
      </w:pPr>
    </w:p>
    <w:p w14:paraId="44F472E4" w14:textId="77777777" w:rsidR="009C59FF" w:rsidRPr="00B30FA3" w:rsidRDefault="009C59FF" w:rsidP="009C59FF">
      <w:pPr>
        <w:rPr>
          <w:rFonts w:ascii="Arial" w:hAnsi="Arial" w:cs="Arial"/>
        </w:rPr>
      </w:pPr>
    </w:p>
    <w:p w14:paraId="1AB7124D" w14:textId="77777777" w:rsidR="00F25105" w:rsidRPr="00B30FA3" w:rsidRDefault="00F25105" w:rsidP="009C59FF">
      <w:pPr>
        <w:rPr>
          <w:rFonts w:ascii="Arial" w:hAnsi="Arial" w:cs="Arial"/>
        </w:rPr>
      </w:pPr>
    </w:p>
    <w:p w14:paraId="1CADD0B1" w14:textId="77777777" w:rsidR="00F25105" w:rsidRPr="00B30FA3" w:rsidRDefault="00F25105" w:rsidP="009C59FF">
      <w:pPr>
        <w:rPr>
          <w:rFonts w:ascii="Arial" w:hAnsi="Arial" w:cs="Arial"/>
        </w:rPr>
      </w:pPr>
    </w:p>
    <w:p w14:paraId="5A8990FA" w14:textId="77777777" w:rsidR="009710D3" w:rsidRPr="00B30FA3" w:rsidRDefault="009710D3" w:rsidP="009710D3">
      <w:pPr>
        <w:ind w:left="2160" w:hanging="2160"/>
        <w:jc w:val="both"/>
        <w:rPr>
          <w:rFonts w:ascii="Arial" w:hAnsi="Arial" w:cs="Arial"/>
          <w:b/>
          <w:sz w:val="28"/>
          <w:szCs w:val="28"/>
        </w:rPr>
      </w:pPr>
    </w:p>
    <w:p w14:paraId="26BA319E" w14:textId="3698DB41" w:rsidR="009710D3" w:rsidRPr="00B30FA3" w:rsidRDefault="009710D3" w:rsidP="009710D3">
      <w:pPr>
        <w:ind w:left="2160" w:hanging="2160"/>
        <w:jc w:val="both"/>
        <w:rPr>
          <w:rFonts w:ascii="Arial" w:hAnsi="Arial" w:cs="Arial"/>
          <w:b/>
        </w:rPr>
      </w:pPr>
      <w:r w:rsidRPr="00B30FA3">
        <w:rPr>
          <w:rFonts w:ascii="Arial" w:hAnsi="Arial" w:cs="Arial"/>
          <w:b/>
        </w:rPr>
        <w:t>Job Title:</w:t>
      </w:r>
      <w:r w:rsidRPr="00B30FA3">
        <w:rPr>
          <w:rFonts w:ascii="Arial" w:hAnsi="Arial" w:cs="Arial"/>
          <w:b/>
        </w:rPr>
        <w:tab/>
        <w:t xml:space="preserve">Day </w:t>
      </w:r>
      <w:r w:rsidR="00B30922" w:rsidRPr="00B30FA3">
        <w:rPr>
          <w:rFonts w:ascii="Arial" w:hAnsi="Arial" w:cs="Arial"/>
          <w:b/>
        </w:rPr>
        <w:t xml:space="preserve">Opportunities </w:t>
      </w:r>
      <w:r w:rsidRPr="00B30FA3">
        <w:rPr>
          <w:rFonts w:ascii="Arial" w:hAnsi="Arial" w:cs="Arial"/>
          <w:b/>
        </w:rPr>
        <w:t xml:space="preserve">Support Worker </w:t>
      </w:r>
    </w:p>
    <w:p w14:paraId="142C17F7" w14:textId="77777777" w:rsidR="009710D3" w:rsidRPr="00B30FA3" w:rsidRDefault="009710D3" w:rsidP="009710D3">
      <w:pPr>
        <w:ind w:left="2160" w:hanging="2160"/>
        <w:jc w:val="both"/>
        <w:rPr>
          <w:rFonts w:ascii="Arial" w:hAnsi="Arial" w:cs="Arial"/>
          <w:b/>
        </w:rPr>
      </w:pPr>
    </w:p>
    <w:p w14:paraId="71856FB5" w14:textId="3A9F592F" w:rsidR="00513CF2" w:rsidRPr="00B30FA3" w:rsidRDefault="009710D3" w:rsidP="009710D3">
      <w:pPr>
        <w:ind w:left="2160" w:hanging="2160"/>
        <w:jc w:val="both"/>
        <w:rPr>
          <w:rFonts w:ascii="Arial" w:hAnsi="Arial" w:cs="Arial"/>
          <w:b/>
        </w:rPr>
      </w:pPr>
      <w:r w:rsidRPr="00B30FA3">
        <w:rPr>
          <w:rFonts w:ascii="Arial" w:hAnsi="Arial" w:cs="Arial"/>
          <w:b/>
        </w:rPr>
        <w:t xml:space="preserve">Contract: </w:t>
      </w:r>
      <w:r w:rsidRPr="00B30FA3">
        <w:rPr>
          <w:rFonts w:ascii="Arial" w:hAnsi="Arial" w:cs="Arial"/>
          <w:b/>
        </w:rPr>
        <w:tab/>
      </w:r>
      <w:r w:rsidR="00513CF2" w:rsidRPr="00B30FA3">
        <w:rPr>
          <w:rFonts w:ascii="Arial" w:hAnsi="Arial" w:cs="Arial"/>
          <w:b/>
        </w:rPr>
        <w:t>Various contracts available</w:t>
      </w:r>
    </w:p>
    <w:p w14:paraId="0E2D3E0A" w14:textId="77777777" w:rsidR="008D68BB" w:rsidRPr="00B30FA3" w:rsidRDefault="008D68BB" w:rsidP="009710D3">
      <w:pPr>
        <w:ind w:left="2160" w:hanging="2160"/>
        <w:jc w:val="both"/>
        <w:rPr>
          <w:rFonts w:ascii="Arial" w:hAnsi="Arial" w:cs="Arial"/>
          <w:b/>
        </w:rPr>
      </w:pPr>
    </w:p>
    <w:p w14:paraId="4C0E1005" w14:textId="2A97DAB5" w:rsidR="009710D3" w:rsidRPr="00B30FA3" w:rsidRDefault="009710D3" w:rsidP="009710D3">
      <w:pPr>
        <w:jc w:val="both"/>
        <w:rPr>
          <w:rFonts w:ascii="Arial" w:hAnsi="Arial" w:cs="Arial"/>
        </w:rPr>
      </w:pPr>
      <w:r w:rsidRPr="00B30FA3">
        <w:rPr>
          <w:rFonts w:ascii="Arial" w:hAnsi="Arial" w:cs="Arial"/>
          <w:b/>
        </w:rPr>
        <w:t>Reports to:</w:t>
      </w:r>
      <w:r w:rsidRPr="00B30FA3">
        <w:rPr>
          <w:rFonts w:ascii="Arial" w:hAnsi="Arial" w:cs="Arial"/>
          <w:b/>
        </w:rPr>
        <w:tab/>
      </w:r>
      <w:r w:rsidRPr="00B30FA3">
        <w:rPr>
          <w:rFonts w:ascii="Arial" w:hAnsi="Arial" w:cs="Arial"/>
        </w:rPr>
        <w:tab/>
        <w:t xml:space="preserve">Workshop Coordinator </w:t>
      </w:r>
    </w:p>
    <w:p w14:paraId="48EE4DA4" w14:textId="77777777" w:rsidR="009710D3" w:rsidRPr="00B30FA3" w:rsidRDefault="009710D3" w:rsidP="009710D3">
      <w:pPr>
        <w:jc w:val="both"/>
        <w:rPr>
          <w:rFonts w:ascii="Arial" w:hAnsi="Arial" w:cs="Arial"/>
        </w:rPr>
      </w:pPr>
    </w:p>
    <w:p w14:paraId="52896994" w14:textId="527E920C" w:rsidR="009710D3" w:rsidRPr="00B30FA3" w:rsidRDefault="009710D3" w:rsidP="009710D3">
      <w:pPr>
        <w:autoSpaceDE w:val="0"/>
        <w:autoSpaceDN w:val="0"/>
        <w:adjustRightInd w:val="0"/>
        <w:ind w:left="2160" w:hanging="2160"/>
        <w:jc w:val="both"/>
        <w:rPr>
          <w:rFonts w:ascii="Arial" w:hAnsi="Arial" w:cs="Arial"/>
        </w:rPr>
      </w:pPr>
      <w:r w:rsidRPr="00B30FA3">
        <w:rPr>
          <w:rFonts w:ascii="Arial" w:hAnsi="Arial" w:cs="Arial"/>
          <w:b/>
        </w:rPr>
        <w:t>Purpose:</w:t>
      </w:r>
      <w:r w:rsidRPr="00B30FA3">
        <w:rPr>
          <w:rFonts w:ascii="Arial" w:hAnsi="Arial" w:cs="Arial"/>
          <w:b/>
        </w:rPr>
        <w:tab/>
      </w:r>
      <w:r w:rsidRPr="00B30FA3">
        <w:rPr>
          <w:rFonts w:ascii="Arial" w:hAnsi="Arial" w:cs="Arial"/>
        </w:rPr>
        <w:t>To provide support</w:t>
      </w:r>
      <w:r w:rsidR="00513CF2" w:rsidRPr="00B30FA3">
        <w:rPr>
          <w:rFonts w:ascii="Arial" w:hAnsi="Arial" w:cs="Arial"/>
        </w:rPr>
        <w:t xml:space="preserve"> with creative activities within </w:t>
      </w:r>
      <w:r w:rsidRPr="00B30FA3">
        <w:rPr>
          <w:rFonts w:ascii="Arial" w:hAnsi="Arial" w:cs="Arial"/>
        </w:rPr>
        <w:t xml:space="preserve">day opportunities </w:t>
      </w:r>
      <w:r w:rsidR="008D68BB" w:rsidRPr="00B30FA3">
        <w:rPr>
          <w:rFonts w:ascii="Arial" w:hAnsi="Arial" w:cs="Arial"/>
        </w:rPr>
        <w:t xml:space="preserve">workshops </w:t>
      </w:r>
      <w:r w:rsidRPr="00B30FA3">
        <w:rPr>
          <w:rFonts w:ascii="Arial" w:hAnsi="Arial" w:cs="Arial"/>
        </w:rPr>
        <w:t>for adults with learning disabilities and autism</w:t>
      </w:r>
      <w:r w:rsidR="00513CF2" w:rsidRPr="00B30FA3">
        <w:rPr>
          <w:rFonts w:ascii="Arial" w:hAnsi="Arial" w:cs="Arial"/>
        </w:rPr>
        <w:t xml:space="preserve">, e.g., arts and crafts; textiles, pottery; drama; </w:t>
      </w:r>
      <w:r w:rsidR="00596839" w:rsidRPr="00B30FA3">
        <w:rPr>
          <w:rFonts w:ascii="Arial" w:hAnsi="Arial" w:cs="Arial"/>
        </w:rPr>
        <w:t>Newsletter /</w:t>
      </w:r>
      <w:r w:rsidR="00513CF2" w:rsidRPr="00B30FA3">
        <w:rPr>
          <w:rFonts w:ascii="Arial" w:hAnsi="Arial" w:cs="Arial"/>
        </w:rPr>
        <w:t xml:space="preserve">IT and literacy skills. </w:t>
      </w:r>
    </w:p>
    <w:p w14:paraId="44CB1FE4" w14:textId="1E618ADD" w:rsidR="009710D3" w:rsidRPr="00B30FA3" w:rsidRDefault="009710D3" w:rsidP="00A426FC">
      <w:pPr>
        <w:autoSpaceDE w:val="0"/>
        <w:autoSpaceDN w:val="0"/>
        <w:adjustRightInd w:val="0"/>
        <w:ind w:left="1440" w:hanging="1440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 </w:t>
      </w:r>
    </w:p>
    <w:p w14:paraId="3F933BAE" w14:textId="6FADEB15" w:rsidR="009710D3" w:rsidRPr="00B30FA3" w:rsidRDefault="009710D3" w:rsidP="009710D3">
      <w:pPr>
        <w:jc w:val="both"/>
        <w:rPr>
          <w:rFonts w:ascii="Arial" w:hAnsi="Arial" w:cs="Arial"/>
          <w:i/>
        </w:rPr>
      </w:pPr>
      <w:r w:rsidRPr="00B30FA3">
        <w:rPr>
          <w:rFonts w:ascii="Arial" w:hAnsi="Arial" w:cs="Arial"/>
          <w:b/>
          <w:i/>
        </w:rPr>
        <w:t>Key Responsibilities</w:t>
      </w:r>
      <w:r w:rsidRPr="00B30FA3">
        <w:rPr>
          <w:rFonts w:ascii="Arial" w:hAnsi="Arial" w:cs="Arial"/>
          <w:i/>
        </w:rPr>
        <w:t xml:space="preserve">: </w:t>
      </w:r>
    </w:p>
    <w:p w14:paraId="7E206A74" w14:textId="77777777" w:rsidR="00986DDC" w:rsidRPr="00B30FA3" w:rsidRDefault="00986DDC" w:rsidP="009710D3">
      <w:pPr>
        <w:jc w:val="both"/>
        <w:rPr>
          <w:rFonts w:ascii="Arial" w:hAnsi="Arial" w:cs="Arial"/>
          <w:i/>
        </w:rPr>
      </w:pPr>
    </w:p>
    <w:p w14:paraId="028A5F8C" w14:textId="79D385D3" w:rsidR="00986DDC" w:rsidRPr="00B30FA3" w:rsidRDefault="00986DDC" w:rsidP="00986DDC">
      <w:pPr>
        <w:pStyle w:val="ListParagraph"/>
        <w:numPr>
          <w:ilvl w:val="0"/>
          <w:numId w:val="4"/>
        </w:numPr>
        <w:rPr>
          <w:rFonts w:ascii="Arial" w:eastAsiaTheme="minorHAnsi" w:hAnsi="Arial" w:cs="Arial"/>
        </w:rPr>
      </w:pPr>
      <w:r w:rsidRPr="00B30FA3">
        <w:rPr>
          <w:rFonts w:ascii="Arial" w:eastAsiaTheme="minorHAnsi" w:hAnsi="Arial" w:cs="Arial"/>
          <w:lang w:val="en-US"/>
        </w:rPr>
        <w:t>To work alongside the team to perform duties with other staff members and volunteers to ensure all aspects of work are carried out to a high standard. This may include arts and crafts, pottery, textiles; performing arts, drama; teaching IT and literacy skills; food preparation, customer service and cleaning duties.</w:t>
      </w:r>
    </w:p>
    <w:p w14:paraId="42C1F660" w14:textId="4DE9D3F1" w:rsidR="00986DDC" w:rsidRPr="00B30FA3" w:rsidRDefault="00986DDC" w:rsidP="00986DDC">
      <w:pPr>
        <w:pStyle w:val="ListParagraph"/>
        <w:numPr>
          <w:ilvl w:val="0"/>
          <w:numId w:val="4"/>
        </w:numPr>
        <w:rPr>
          <w:rFonts w:ascii="Arial" w:eastAsiaTheme="minorHAnsi" w:hAnsi="Arial" w:cs="Arial"/>
        </w:rPr>
      </w:pPr>
      <w:r w:rsidRPr="00B30FA3">
        <w:rPr>
          <w:rFonts w:ascii="Arial" w:eastAsiaTheme="minorHAnsi" w:hAnsi="Arial" w:cs="Arial"/>
        </w:rPr>
        <w:t>To provide training and support for service users relevant to the workshop’s activities.</w:t>
      </w:r>
    </w:p>
    <w:p w14:paraId="0E65517D" w14:textId="3CA0DEA6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>To ensure a safe, secure and healthy working environment for service users with special needs and staff, in accordance with CMKC policies and procedures.</w:t>
      </w:r>
    </w:p>
    <w:p w14:paraId="5FF3E2A1" w14:textId="40E6298B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 xml:space="preserve">To ensure a high standard of safe working methods are maintained in the workshops by ensuring the </w:t>
      </w:r>
      <w:r w:rsidR="00513CF2" w:rsidRPr="00B30FA3">
        <w:rPr>
          <w:rFonts w:ascii="Arial" w:hAnsi="Arial" w:cs="Arial"/>
          <w:lang w:eastAsia="en-GB"/>
        </w:rPr>
        <w:t>workspace</w:t>
      </w:r>
      <w:r w:rsidRPr="00B30FA3">
        <w:rPr>
          <w:rFonts w:ascii="Arial" w:hAnsi="Arial" w:cs="Arial"/>
          <w:lang w:eastAsia="en-GB"/>
        </w:rPr>
        <w:t xml:space="preserve"> and storage area remain clean and tidy. </w:t>
      </w:r>
    </w:p>
    <w:p w14:paraId="77C10343" w14:textId="77777777" w:rsidR="009710D3" w:rsidRPr="00B30FA3" w:rsidRDefault="009710D3" w:rsidP="009710D3">
      <w:pPr>
        <w:pStyle w:val="ListParagraph"/>
        <w:numPr>
          <w:ilvl w:val="0"/>
          <w:numId w:val="4"/>
        </w:numPr>
        <w:spacing w:after="200" w:line="276" w:lineRule="auto"/>
        <w:rPr>
          <w:rFonts w:ascii="Arial" w:hAnsi="Arial" w:cs="Arial"/>
          <w:lang w:eastAsia="en-GB"/>
        </w:rPr>
      </w:pPr>
      <w:r w:rsidRPr="00B30FA3">
        <w:rPr>
          <w:rFonts w:ascii="Arial" w:hAnsi="Arial" w:cs="Arial"/>
          <w:lang w:eastAsia="en-GB"/>
        </w:rPr>
        <w:t>To prompt or assist service users with personal or medical care needs according to their risk assessment and support plan.</w:t>
      </w:r>
    </w:p>
    <w:p w14:paraId="42A71148" w14:textId="77777777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 xml:space="preserve">To plan and prepare projects with the workshop coordinator for each individual according to their abilities; to set goals and measure and record outcomes. </w:t>
      </w:r>
    </w:p>
    <w:p w14:paraId="1E4EDF62" w14:textId="77777777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>To support the creation of a variety of products from a range of materials ready to be sold and/or displayed.</w:t>
      </w:r>
    </w:p>
    <w:p w14:paraId="52DC7F7A" w14:textId="1872F5A0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 xml:space="preserve">To ensure that all machinery, tools, equipment and resources </w:t>
      </w:r>
      <w:r w:rsidR="005D6EB5" w:rsidRPr="00B30FA3">
        <w:rPr>
          <w:rFonts w:ascii="Arial" w:hAnsi="Arial" w:cs="Arial"/>
          <w:lang w:eastAsia="en-GB"/>
        </w:rPr>
        <w:t>are</w:t>
      </w:r>
      <w:r w:rsidRPr="00B30FA3">
        <w:rPr>
          <w:rFonts w:ascii="Arial" w:hAnsi="Arial" w:cs="Arial"/>
          <w:lang w:eastAsia="en-GB"/>
        </w:rPr>
        <w:t xml:space="preserve"> maintained regularly and safely comply with COSHH and to report any repairs required. </w:t>
      </w:r>
    </w:p>
    <w:p w14:paraId="70135318" w14:textId="486CF768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 xml:space="preserve">To take care of stock and ensure effective storage to prolong the life of resources. </w:t>
      </w:r>
    </w:p>
    <w:p w14:paraId="3067AF83" w14:textId="0EAED78C" w:rsidR="009710D3" w:rsidRPr="00B30FA3" w:rsidRDefault="007F359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 xml:space="preserve">To contribute to </w:t>
      </w:r>
      <w:r w:rsidR="009710D3" w:rsidRPr="00B30FA3">
        <w:rPr>
          <w:rFonts w:ascii="Arial" w:hAnsi="Arial" w:cs="Arial"/>
          <w:lang w:eastAsia="en-GB"/>
        </w:rPr>
        <w:t>reviews and achievement records for and with residents within the workshop</w:t>
      </w:r>
      <w:r w:rsidRPr="00B30FA3">
        <w:rPr>
          <w:rFonts w:ascii="Arial" w:hAnsi="Arial" w:cs="Arial"/>
          <w:lang w:eastAsia="en-GB"/>
        </w:rPr>
        <w:t>.</w:t>
      </w:r>
    </w:p>
    <w:p w14:paraId="14C50EBB" w14:textId="77777777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eastAsiaTheme="minorHAnsi" w:hAnsi="Arial" w:cs="Arial"/>
        </w:rPr>
        <w:t>To e</w:t>
      </w:r>
      <w:r w:rsidRPr="00B30FA3">
        <w:rPr>
          <w:rFonts w:ascii="Arial" w:hAnsi="Arial" w:cs="Arial"/>
          <w:lang w:eastAsia="en-GB"/>
        </w:rPr>
        <w:t>nsure that all incidents, accidents and concerns are recorded and reported in accordance with CMKC’s policies and procedures.</w:t>
      </w:r>
    </w:p>
    <w:p w14:paraId="66D2E31D" w14:textId="648FCD28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eastAsiaTheme="minorHAnsi" w:hAnsi="Arial" w:cs="Arial"/>
        </w:rPr>
        <w:t>On occasions support service users in other settings outside of Camphill in similar types of activity.</w:t>
      </w:r>
    </w:p>
    <w:p w14:paraId="7BBE5351" w14:textId="36A062B4" w:rsidR="007F3593" w:rsidRPr="00B30FA3" w:rsidRDefault="007F359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eastAsiaTheme="minorHAnsi" w:hAnsi="Arial" w:cs="Arial"/>
          <w:lang w:val="en-US"/>
        </w:rPr>
        <w:t xml:space="preserve">To support Camphill Community projects focusing on celebrations and inclusion of service users and staff. </w:t>
      </w:r>
    </w:p>
    <w:p w14:paraId="435FBECE" w14:textId="271F9A47" w:rsidR="009710D3" w:rsidRPr="00B30FA3" w:rsidRDefault="009710D3" w:rsidP="009710D3">
      <w:pPr>
        <w:pStyle w:val="ListParagraph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</w:rPr>
      </w:pPr>
      <w:r w:rsidRPr="00B30FA3">
        <w:rPr>
          <w:rFonts w:ascii="Arial" w:hAnsi="Arial" w:cs="Arial"/>
          <w:lang w:eastAsia="en-GB"/>
        </w:rPr>
        <w:t>To undertake any other ad</w:t>
      </w:r>
      <w:r w:rsidR="00A4413A" w:rsidRPr="00B30FA3">
        <w:rPr>
          <w:rFonts w:ascii="Arial" w:hAnsi="Arial" w:cs="Arial"/>
          <w:lang w:eastAsia="en-GB"/>
        </w:rPr>
        <w:t xml:space="preserve"> </w:t>
      </w:r>
      <w:r w:rsidRPr="00B30FA3">
        <w:rPr>
          <w:rFonts w:ascii="Arial" w:hAnsi="Arial" w:cs="Arial"/>
          <w:lang w:eastAsia="en-GB"/>
        </w:rPr>
        <w:t>hoc projects as required by CMKC.</w:t>
      </w:r>
    </w:p>
    <w:p w14:paraId="4B27B48F" w14:textId="77777777" w:rsidR="009710D3" w:rsidRPr="00B30FA3" w:rsidRDefault="009710D3" w:rsidP="009710D3">
      <w:pPr>
        <w:jc w:val="both"/>
        <w:rPr>
          <w:rFonts w:ascii="Arial" w:hAnsi="Arial" w:cs="Arial"/>
          <w:b/>
          <w:i/>
        </w:rPr>
      </w:pPr>
    </w:p>
    <w:p w14:paraId="4D46B5FA" w14:textId="77777777" w:rsidR="009710D3" w:rsidRPr="00B30FA3" w:rsidRDefault="009710D3" w:rsidP="009710D3">
      <w:pPr>
        <w:jc w:val="both"/>
        <w:rPr>
          <w:rFonts w:ascii="Arial" w:hAnsi="Arial" w:cs="Arial"/>
          <w:b/>
          <w:i/>
        </w:rPr>
      </w:pPr>
      <w:r w:rsidRPr="00B30FA3">
        <w:rPr>
          <w:rFonts w:ascii="Arial" w:hAnsi="Arial" w:cs="Arial"/>
          <w:b/>
          <w:i/>
        </w:rPr>
        <w:t>Staff Training &amp; Personal Development</w:t>
      </w:r>
    </w:p>
    <w:p w14:paraId="2CC02478" w14:textId="77777777" w:rsidR="009710D3" w:rsidRPr="00B30FA3" w:rsidRDefault="009710D3" w:rsidP="009710D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Participate in supervision and staff appraisal. </w:t>
      </w:r>
    </w:p>
    <w:p w14:paraId="6243D19B" w14:textId="77777777" w:rsidR="009710D3" w:rsidRPr="00B30FA3" w:rsidRDefault="009710D3" w:rsidP="009710D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Attend staff meetings when required. </w:t>
      </w:r>
    </w:p>
    <w:p w14:paraId="5ECD021F" w14:textId="77777777" w:rsidR="009710D3" w:rsidRPr="00B30FA3" w:rsidRDefault="009710D3" w:rsidP="009710D3">
      <w:pPr>
        <w:pStyle w:val="ListParagraph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Participate in ongoing in-house and external professional and personal development activities. </w:t>
      </w:r>
    </w:p>
    <w:p w14:paraId="07CECAEE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2E31534A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1A0F01D1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4C768E6A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3D04537C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4DBBE0F4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30F9281B" w14:textId="77777777" w:rsidR="00A426FC" w:rsidRPr="00B30FA3" w:rsidRDefault="00A426FC" w:rsidP="009710D3">
      <w:pPr>
        <w:jc w:val="both"/>
        <w:rPr>
          <w:rFonts w:ascii="Arial" w:hAnsi="Arial" w:cs="Arial"/>
          <w:b/>
          <w:i/>
        </w:rPr>
      </w:pPr>
    </w:p>
    <w:p w14:paraId="1E8A5560" w14:textId="3BB1D9B1" w:rsidR="00A426FC" w:rsidRPr="00B30FA3" w:rsidRDefault="009710D3" w:rsidP="009710D3">
      <w:pPr>
        <w:jc w:val="both"/>
        <w:rPr>
          <w:rFonts w:ascii="Arial" w:hAnsi="Arial" w:cs="Arial"/>
          <w:b/>
          <w:i/>
        </w:rPr>
      </w:pPr>
      <w:r w:rsidRPr="00B30FA3">
        <w:rPr>
          <w:rFonts w:ascii="Arial" w:hAnsi="Arial" w:cs="Arial"/>
          <w:b/>
          <w:i/>
        </w:rPr>
        <w:t xml:space="preserve">General: </w:t>
      </w:r>
    </w:p>
    <w:p w14:paraId="5190E24A" w14:textId="66B374C5" w:rsidR="009710D3" w:rsidRPr="00B30FA3" w:rsidRDefault="009710D3" w:rsidP="009710D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Build a professional working relationship with residents, colleagues and relevant professionals. </w:t>
      </w:r>
    </w:p>
    <w:p w14:paraId="745C0207" w14:textId="490E7FFF" w:rsidR="008D68BB" w:rsidRPr="00B30FA3" w:rsidRDefault="009710D3" w:rsidP="00A426FC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Represent CMKC in a positive and professional manner. </w:t>
      </w:r>
    </w:p>
    <w:p w14:paraId="1F193843" w14:textId="284B2D8A" w:rsidR="009710D3" w:rsidRPr="00B30FA3" w:rsidRDefault="009710D3" w:rsidP="009710D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Adhere to confidentiality procedure. </w:t>
      </w:r>
    </w:p>
    <w:p w14:paraId="00626DF4" w14:textId="093E1F3B" w:rsidR="009710D3" w:rsidRPr="00B30FA3" w:rsidRDefault="009710D3" w:rsidP="00513CF2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Comply with CMKC and Code of Conduct for Adult Social Care Workers in England </w:t>
      </w:r>
    </w:p>
    <w:p w14:paraId="262B675F" w14:textId="75E97936" w:rsidR="009710D3" w:rsidRPr="00B30FA3" w:rsidRDefault="009710D3" w:rsidP="009710D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Comply with CMKC policies and procedures. </w:t>
      </w:r>
    </w:p>
    <w:p w14:paraId="6A297642" w14:textId="77777777" w:rsidR="009710D3" w:rsidRPr="00B30FA3" w:rsidRDefault="009710D3" w:rsidP="009710D3">
      <w:pPr>
        <w:pStyle w:val="ListParagraph"/>
        <w:numPr>
          <w:ilvl w:val="0"/>
          <w:numId w:val="3"/>
        </w:numPr>
        <w:spacing w:after="200" w:line="276" w:lineRule="auto"/>
        <w:jc w:val="both"/>
        <w:rPr>
          <w:rFonts w:ascii="Arial" w:hAnsi="Arial" w:cs="Arial"/>
        </w:rPr>
      </w:pPr>
      <w:r w:rsidRPr="00B30FA3">
        <w:rPr>
          <w:rFonts w:ascii="Arial" w:hAnsi="Arial" w:cs="Arial"/>
        </w:rPr>
        <w:t xml:space="preserve">To work in accordance with CMKC mission and vision statements and </w:t>
      </w:r>
      <w:proofErr w:type="gramStart"/>
      <w:r w:rsidRPr="00B30FA3">
        <w:rPr>
          <w:rFonts w:ascii="Arial" w:hAnsi="Arial" w:cs="Arial"/>
        </w:rPr>
        <w:t>statement</w:t>
      </w:r>
      <w:proofErr w:type="gramEnd"/>
      <w:r w:rsidRPr="00B30FA3">
        <w:rPr>
          <w:rFonts w:ascii="Arial" w:hAnsi="Arial" w:cs="Arial"/>
        </w:rPr>
        <w:t xml:space="preserve"> of values.</w:t>
      </w:r>
    </w:p>
    <w:p w14:paraId="53AABE82" w14:textId="77777777" w:rsidR="009710D3" w:rsidRPr="00B30FA3" w:rsidRDefault="009710D3" w:rsidP="009710D3">
      <w:pPr>
        <w:rPr>
          <w:sz w:val="22"/>
          <w:szCs w:val="22"/>
        </w:rPr>
      </w:pPr>
      <w:r w:rsidRPr="00B30FA3">
        <w:rPr>
          <w:rFonts w:ascii="Arial" w:hAnsi="Arial" w:cs="Arial"/>
          <w:sz w:val="22"/>
          <w:szCs w:val="22"/>
        </w:rPr>
        <w:t>The above list of duties is indicative only and not exhaustive. You are expected to carry out all such duties as are reasonably commensurate with the role.</w:t>
      </w:r>
    </w:p>
    <w:p w14:paraId="4D85728F" w14:textId="63CB0E6E" w:rsidR="000C55EC" w:rsidRPr="00B30FA3" w:rsidRDefault="000C55EC" w:rsidP="009710D3">
      <w:pPr>
        <w:rPr>
          <w:rFonts w:ascii="Arial" w:eastAsia="Arial" w:hAnsi="Arial" w:cs="Arial"/>
          <w:u w:color="000000"/>
        </w:rPr>
      </w:pPr>
    </w:p>
    <w:p w14:paraId="10768AD3" w14:textId="21FE95D4" w:rsidR="000C55EC" w:rsidRPr="00B30FA3" w:rsidRDefault="000C55EC" w:rsidP="000C5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bdr w:val="none" w:sz="0" w:space="0" w:color="auto"/>
        </w:rPr>
      </w:pPr>
      <w:r w:rsidRPr="00B30FA3">
        <w:rPr>
          <w:rFonts w:ascii="Arial" w:eastAsia="Calibri" w:hAnsi="Arial" w:cs="Arial"/>
          <w:b/>
          <w:bdr w:val="none" w:sz="0" w:space="0" w:color="auto"/>
          <w:lang w:val="en-GB"/>
        </w:rPr>
        <w:t xml:space="preserve">Personal Specification: </w:t>
      </w:r>
      <w:r w:rsidR="002B4D40" w:rsidRPr="00B30FA3">
        <w:rPr>
          <w:rFonts w:ascii="Arial" w:eastAsia="Calibri" w:hAnsi="Arial" w:cs="Arial"/>
          <w:b/>
          <w:bdr w:val="none" w:sz="0" w:space="0" w:color="auto"/>
        </w:rPr>
        <w:t>Day Services Support Worker (Craft Workshop)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22"/>
        <w:gridCol w:w="3544"/>
        <w:gridCol w:w="3634"/>
      </w:tblGrid>
      <w:tr w:rsidR="00B30FA3" w:rsidRPr="00B30FA3" w14:paraId="10830783" w14:textId="77777777" w:rsidTr="008B3221">
        <w:tc>
          <w:tcPr>
            <w:tcW w:w="1838" w:type="dxa"/>
          </w:tcPr>
          <w:p w14:paraId="2EB873D4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b/>
                <w:bCs/>
                <w:lang w:val="en-GB"/>
              </w:rPr>
            </w:pPr>
          </w:p>
        </w:tc>
        <w:tc>
          <w:tcPr>
            <w:tcW w:w="3544" w:type="dxa"/>
          </w:tcPr>
          <w:p w14:paraId="7540682D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B30FA3">
              <w:rPr>
                <w:rFonts w:ascii="Arial" w:hAnsi="Arial" w:cs="Arial"/>
                <w:b/>
                <w:lang w:val="en-GB"/>
              </w:rPr>
              <w:t>Essential:</w:t>
            </w:r>
          </w:p>
        </w:tc>
        <w:tc>
          <w:tcPr>
            <w:tcW w:w="3634" w:type="dxa"/>
          </w:tcPr>
          <w:p w14:paraId="42E97039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  <w:r w:rsidRPr="00B30FA3">
              <w:rPr>
                <w:rFonts w:ascii="Arial" w:hAnsi="Arial" w:cs="Arial"/>
                <w:b/>
                <w:lang w:val="en-GB"/>
              </w:rPr>
              <w:t>Desirable:</w:t>
            </w:r>
          </w:p>
        </w:tc>
      </w:tr>
      <w:tr w:rsidR="00B30FA3" w:rsidRPr="00B30FA3" w14:paraId="753AAAED" w14:textId="77777777" w:rsidTr="008B3221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B30FA3" w:rsidRPr="00B30FA3" w14:paraId="2F8311D2" w14:textId="77777777" w:rsidTr="008B3221">
              <w:trPr>
                <w:trHeight w:val="355"/>
              </w:trPr>
              <w:tc>
                <w:tcPr>
                  <w:tcW w:w="0" w:type="auto"/>
                </w:tcPr>
                <w:p w14:paraId="0DC3E70A" w14:textId="77777777" w:rsidR="000C55EC" w:rsidRPr="00B30FA3" w:rsidRDefault="000C55EC" w:rsidP="000C55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spacing w:line="276" w:lineRule="auto"/>
                    <w:rPr>
                      <w:rFonts w:ascii="Arial" w:eastAsia="Calibri" w:hAnsi="Arial" w:cs="Arial"/>
                      <w:b/>
                      <w:bdr w:val="none" w:sz="0" w:space="0" w:color="auto"/>
                      <w:lang w:val="en-GB"/>
                    </w:rPr>
                  </w:pPr>
                  <w:r w:rsidRPr="00B30FA3">
                    <w:rPr>
                      <w:rFonts w:ascii="Arial" w:eastAsia="Calibri" w:hAnsi="Arial" w:cs="Arial"/>
                      <w:b/>
                      <w:bCs/>
                      <w:bdr w:val="none" w:sz="0" w:space="0" w:color="auto"/>
                      <w:lang w:val="en-GB"/>
                    </w:rPr>
                    <w:t xml:space="preserve">Education, Knowledge and Experience </w:t>
                  </w:r>
                </w:p>
              </w:tc>
            </w:tr>
          </w:tbl>
          <w:p w14:paraId="524F7F0D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1815C7DD" w14:textId="47277E3F" w:rsidR="00D34658" w:rsidRPr="00B30FA3" w:rsidRDefault="00D34658" w:rsidP="00D34658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Cs w:val="22"/>
              </w:rPr>
            </w:pPr>
            <w:r w:rsidRPr="00B30FA3">
              <w:rPr>
                <w:rFonts w:ascii="Arial" w:hAnsi="Arial" w:cs="Arial"/>
                <w:szCs w:val="22"/>
              </w:rPr>
              <w:t xml:space="preserve">Relevant training or </w:t>
            </w:r>
            <w:r w:rsidR="008D68BB" w:rsidRPr="00B30FA3">
              <w:rPr>
                <w:rFonts w:ascii="Arial" w:hAnsi="Arial" w:cs="Arial"/>
                <w:szCs w:val="22"/>
              </w:rPr>
              <w:t xml:space="preserve">practical </w:t>
            </w:r>
            <w:r w:rsidRPr="00B30FA3">
              <w:rPr>
                <w:rFonts w:ascii="Arial" w:hAnsi="Arial" w:cs="Arial"/>
                <w:szCs w:val="22"/>
              </w:rPr>
              <w:t xml:space="preserve">experience in </w:t>
            </w:r>
            <w:r w:rsidR="00513CF2" w:rsidRPr="00B30FA3">
              <w:rPr>
                <w:rFonts w:ascii="Arial" w:hAnsi="Arial" w:cs="Arial"/>
                <w:szCs w:val="22"/>
              </w:rPr>
              <w:t>any of the following</w:t>
            </w:r>
            <w:r w:rsidR="008D68BB" w:rsidRPr="00B30FA3">
              <w:rPr>
                <w:rFonts w:ascii="Arial" w:hAnsi="Arial" w:cs="Arial"/>
                <w:szCs w:val="22"/>
              </w:rPr>
              <w:t xml:space="preserve"> activities</w:t>
            </w:r>
            <w:r w:rsidR="00513CF2" w:rsidRPr="00B30FA3">
              <w:rPr>
                <w:rFonts w:ascii="Arial" w:hAnsi="Arial" w:cs="Arial"/>
                <w:szCs w:val="22"/>
              </w:rPr>
              <w:t xml:space="preserve">: </w:t>
            </w:r>
            <w:r w:rsidRPr="00B30FA3">
              <w:rPr>
                <w:rFonts w:ascii="Arial" w:hAnsi="Arial" w:cs="Arial"/>
                <w:szCs w:val="22"/>
              </w:rPr>
              <w:t>arts and crafts, pottery</w:t>
            </w:r>
            <w:r w:rsidR="00ED04CC" w:rsidRPr="00B30FA3">
              <w:rPr>
                <w:rFonts w:ascii="Arial" w:hAnsi="Arial" w:cs="Arial"/>
                <w:szCs w:val="22"/>
              </w:rPr>
              <w:t xml:space="preserve">, </w:t>
            </w:r>
            <w:r w:rsidRPr="00B30FA3">
              <w:rPr>
                <w:rFonts w:ascii="Arial" w:hAnsi="Arial" w:cs="Arial"/>
                <w:szCs w:val="22"/>
              </w:rPr>
              <w:t>textiles</w:t>
            </w:r>
            <w:r w:rsidR="00513CF2" w:rsidRPr="00B30FA3">
              <w:rPr>
                <w:rFonts w:ascii="Arial" w:hAnsi="Arial" w:cs="Arial"/>
                <w:szCs w:val="22"/>
              </w:rPr>
              <w:t xml:space="preserve">; </w:t>
            </w:r>
            <w:r w:rsidR="008D68BB" w:rsidRPr="00B30FA3">
              <w:rPr>
                <w:rFonts w:ascii="Arial" w:hAnsi="Arial" w:cs="Arial"/>
                <w:szCs w:val="22"/>
                <w:lang w:val="en-US"/>
              </w:rPr>
              <w:t>performing arts, drama</w:t>
            </w:r>
            <w:r w:rsidR="00513CF2" w:rsidRPr="00B30FA3">
              <w:rPr>
                <w:rFonts w:ascii="Arial" w:hAnsi="Arial" w:cs="Arial"/>
                <w:szCs w:val="22"/>
              </w:rPr>
              <w:t>; IT</w:t>
            </w:r>
            <w:r w:rsidR="008D68BB" w:rsidRPr="00B30FA3">
              <w:rPr>
                <w:rFonts w:ascii="Arial" w:hAnsi="Arial" w:cs="Arial"/>
                <w:szCs w:val="22"/>
              </w:rPr>
              <w:t>, graphic design</w:t>
            </w:r>
            <w:r w:rsidR="00513CF2" w:rsidRPr="00B30FA3">
              <w:rPr>
                <w:rFonts w:ascii="Arial" w:hAnsi="Arial" w:cs="Arial"/>
                <w:szCs w:val="22"/>
              </w:rPr>
              <w:t xml:space="preserve">. </w:t>
            </w:r>
            <w:r w:rsidRPr="00B30FA3">
              <w:rPr>
                <w:rFonts w:ascii="Arial" w:hAnsi="Arial" w:cs="Arial"/>
                <w:szCs w:val="22"/>
              </w:rPr>
              <w:t xml:space="preserve"> </w:t>
            </w:r>
          </w:p>
          <w:p w14:paraId="5DF32F0A" w14:textId="66ADF449" w:rsidR="000C55EC" w:rsidRPr="00B30FA3" w:rsidRDefault="000C55EC" w:rsidP="000C55E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Understanding of the principles of Person-centred support. </w:t>
            </w:r>
          </w:p>
          <w:p w14:paraId="55608845" w14:textId="77777777" w:rsidR="000C55EC" w:rsidRPr="00B30FA3" w:rsidRDefault="000C55EC" w:rsidP="000C55E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Understanding of the principles of equality, diversity and anti-discriminatory practice</w:t>
            </w:r>
          </w:p>
          <w:p w14:paraId="73589FA5" w14:textId="77777777" w:rsidR="000C55EC" w:rsidRPr="00B30FA3" w:rsidRDefault="000C55EC" w:rsidP="000C55E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Working knowledge of basic hygiene standards </w:t>
            </w:r>
          </w:p>
          <w:p w14:paraId="29F18251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31211D31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  <w:p w14:paraId="5E69AA61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4" w:type="dxa"/>
          </w:tcPr>
          <w:p w14:paraId="16BA3351" w14:textId="54BBCD98" w:rsidR="000C55EC" w:rsidRPr="00B30FA3" w:rsidRDefault="000C55EC" w:rsidP="000C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Care Certificate or Level 2 in Care qualification or equivalent qualification</w:t>
            </w:r>
          </w:p>
          <w:p w14:paraId="004F695F" w14:textId="77777777" w:rsidR="000C55EC" w:rsidRPr="00B30FA3" w:rsidRDefault="000C55EC" w:rsidP="000C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Previous experience of working in social care with people with learning disabilities or other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needs</w:t>
            </w:r>
            <w:proofErr w:type="gramEnd"/>
          </w:p>
          <w:p w14:paraId="32B9CCAF" w14:textId="46A589D0" w:rsidR="000C55EC" w:rsidRPr="00B30FA3" w:rsidRDefault="000C55EC" w:rsidP="000C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Experience of identifying learning and support needs of the group and recording progress/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outcomes</w:t>
            </w:r>
            <w:proofErr w:type="gramEnd"/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 xml:space="preserve"> </w:t>
            </w:r>
          </w:p>
          <w:p w14:paraId="0B178683" w14:textId="3F72D09C" w:rsidR="000C55EC" w:rsidRPr="00B30FA3" w:rsidRDefault="000C55EC" w:rsidP="000C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Working knowledge of risk assessment, health &amp; safety and safeguarding principles.</w:t>
            </w:r>
          </w:p>
          <w:p w14:paraId="20900970" w14:textId="77777777" w:rsidR="000C55EC" w:rsidRPr="00B30FA3" w:rsidRDefault="000C55EC" w:rsidP="000C55EC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 w:eastAsia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Knowledge of moving and handling principles.</w:t>
            </w:r>
          </w:p>
          <w:p w14:paraId="50C6C9DB" w14:textId="77777777" w:rsidR="000C55EC" w:rsidRPr="00B30FA3" w:rsidRDefault="000C55EC" w:rsidP="000C55EC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ascii="Arial" w:hAnsi="Arial" w:cs="Arial"/>
                <w:b/>
                <w:bCs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 w:eastAsia="en-GB"/>
              </w:rPr>
              <w:t>Understanding of managing people whose behaviour may challenge</w:t>
            </w:r>
          </w:p>
        </w:tc>
      </w:tr>
      <w:tr w:rsidR="00B30FA3" w:rsidRPr="00B30FA3" w14:paraId="54AF210C" w14:textId="77777777" w:rsidTr="008B3221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B30FA3" w:rsidRPr="00B30FA3" w14:paraId="35745EA9" w14:textId="77777777" w:rsidTr="008B3221">
              <w:trPr>
                <w:trHeight w:val="103"/>
              </w:trPr>
              <w:tc>
                <w:tcPr>
                  <w:tcW w:w="0" w:type="auto"/>
                </w:tcPr>
                <w:p w14:paraId="66BC342A" w14:textId="77777777" w:rsidR="000C55EC" w:rsidRPr="00B30FA3" w:rsidRDefault="000C55EC" w:rsidP="000C55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bdr w:val="none" w:sz="0" w:space="0" w:color="auto"/>
                      <w:lang w:val="en-GB" w:eastAsia="en-GB"/>
                    </w:rPr>
                  </w:pPr>
                  <w:r w:rsidRPr="00B30FA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bdr w:val="none" w:sz="0" w:space="0" w:color="auto"/>
                      <w:lang w:val="en-GB" w:eastAsia="en-GB"/>
                    </w:rPr>
                    <w:t xml:space="preserve">Abilities and Skills </w:t>
                  </w:r>
                </w:p>
                <w:p w14:paraId="5D2A2904" w14:textId="77777777" w:rsidR="000C55EC" w:rsidRPr="00B30FA3" w:rsidRDefault="000C55EC" w:rsidP="000C55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bdr w:val="none" w:sz="0" w:space="0" w:color="auto"/>
                      <w:lang w:val="en-GB" w:eastAsia="en-GB"/>
                    </w:rPr>
                  </w:pPr>
                </w:p>
              </w:tc>
            </w:tr>
          </w:tbl>
          <w:p w14:paraId="4C605BED" w14:textId="77777777" w:rsidR="000C55EC" w:rsidRPr="00B30FA3" w:rsidRDefault="000C55EC" w:rsidP="000C55E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GB" w:eastAsia="en-GB"/>
              </w:rPr>
            </w:pPr>
          </w:p>
        </w:tc>
        <w:tc>
          <w:tcPr>
            <w:tcW w:w="3544" w:type="dxa"/>
          </w:tcPr>
          <w:p w14:paraId="28EB1011" w14:textId="2AF21D7B" w:rsidR="000C55EC" w:rsidRPr="00B30FA3" w:rsidRDefault="000C55EC" w:rsidP="002B4D40">
            <w:pPr>
              <w:numPr>
                <w:ilvl w:val="0"/>
                <w:numId w:val="6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proactively engage with adults with learning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disabilities</w:t>
            </w:r>
            <w:proofErr w:type="gramEnd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03999340" w14:textId="5780EB9E" w:rsidR="000C55EC" w:rsidRPr="00B30FA3" w:rsidRDefault="000C55EC" w:rsidP="002B4D40">
            <w:pPr>
              <w:pStyle w:val="ListParagraph"/>
              <w:numPr>
                <w:ilvl w:val="0"/>
                <w:numId w:val="6"/>
              </w:numPr>
              <w:spacing w:line="276" w:lineRule="auto"/>
              <w:rPr>
                <w:rFonts w:ascii="Arial" w:eastAsia="Calibri" w:hAnsi="Arial" w:cs="Arial"/>
                <w:szCs w:val="22"/>
              </w:rPr>
            </w:pPr>
            <w:r w:rsidRPr="00B30FA3">
              <w:rPr>
                <w:rFonts w:ascii="Arial" w:eastAsia="Calibri" w:hAnsi="Arial" w:cs="Arial"/>
                <w:szCs w:val="22"/>
              </w:rPr>
              <w:t xml:space="preserve">Ability to </w:t>
            </w:r>
            <w:r w:rsidR="00B30922" w:rsidRPr="00B30FA3">
              <w:rPr>
                <w:rFonts w:ascii="Arial" w:eastAsia="Calibri" w:hAnsi="Arial" w:cs="Arial"/>
                <w:szCs w:val="22"/>
              </w:rPr>
              <w:t xml:space="preserve">contribute to </w:t>
            </w:r>
            <w:r w:rsidRPr="00B30FA3">
              <w:rPr>
                <w:rFonts w:ascii="Arial" w:eastAsia="Calibri" w:hAnsi="Arial" w:cs="Arial"/>
                <w:szCs w:val="22"/>
              </w:rPr>
              <w:t>design</w:t>
            </w:r>
            <w:r w:rsidR="00B30922" w:rsidRPr="00B30FA3">
              <w:rPr>
                <w:rFonts w:ascii="Arial" w:eastAsia="Calibri" w:hAnsi="Arial" w:cs="Arial"/>
                <w:szCs w:val="22"/>
              </w:rPr>
              <w:t>ing</w:t>
            </w:r>
            <w:r w:rsidRPr="00B30FA3">
              <w:rPr>
                <w:rFonts w:ascii="Arial" w:eastAsia="Calibri" w:hAnsi="Arial" w:cs="Arial"/>
                <w:szCs w:val="22"/>
              </w:rPr>
              <w:t xml:space="preserve"> projects for individuals with physical and learning </w:t>
            </w:r>
            <w:proofErr w:type="gramStart"/>
            <w:r w:rsidRPr="00B30FA3">
              <w:rPr>
                <w:rFonts w:ascii="Arial" w:eastAsia="Calibri" w:hAnsi="Arial" w:cs="Arial"/>
                <w:szCs w:val="22"/>
              </w:rPr>
              <w:t>disabilities</w:t>
            </w:r>
            <w:proofErr w:type="gramEnd"/>
            <w:r w:rsidRPr="00B30FA3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23533E81" w14:textId="7194A172" w:rsidR="000C55EC" w:rsidRPr="00B30FA3" w:rsidRDefault="000C55EC" w:rsidP="000C55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="Calibri" w:hAnsi="Arial" w:cs="Arial"/>
                <w:szCs w:val="22"/>
              </w:rPr>
            </w:pPr>
            <w:r w:rsidRPr="00B30FA3">
              <w:rPr>
                <w:rFonts w:ascii="Arial" w:eastAsia="Calibri" w:hAnsi="Arial" w:cs="Arial"/>
                <w:szCs w:val="22"/>
                <w:lang w:val="en-US"/>
              </w:rPr>
              <w:t xml:space="preserve">Ability to share creative </w:t>
            </w:r>
            <w:r w:rsidR="00B30922" w:rsidRPr="00B30FA3">
              <w:rPr>
                <w:rFonts w:ascii="Arial" w:eastAsia="Calibri" w:hAnsi="Arial" w:cs="Arial"/>
                <w:szCs w:val="22"/>
                <w:lang w:val="en-US"/>
              </w:rPr>
              <w:t xml:space="preserve">or IT/literacy </w:t>
            </w:r>
            <w:r w:rsidRPr="00B30FA3">
              <w:rPr>
                <w:rFonts w:ascii="Arial" w:eastAsia="Calibri" w:hAnsi="Arial" w:cs="Arial"/>
                <w:szCs w:val="22"/>
                <w:lang w:val="en-US"/>
              </w:rPr>
              <w:t>knowledge</w:t>
            </w:r>
            <w:r w:rsidR="00B30922" w:rsidRPr="00B30FA3">
              <w:rPr>
                <w:rFonts w:ascii="Arial" w:eastAsia="Calibri" w:hAnsi="Arial" w:cs="Arial"/>
                <w:szCs w:val="22"/>
                <w:lang w:val="en-US"/>
              </w:rPr>
              <w:t xml:space="preserve"> and </w:t>
            </w:r>
            <w:proofErr w:type="gramStart"/>
            <w:r w:rsidR="00B30922" w:rsidRPr="00B30FA3">
              <w:rPr>
                <w:rFonts w:ascii="Arial" w:eastAsia="Calibri" w:hAnsi="Arial" w:cs="Arial"/>
                <w:szCs w:val="22"/>
                <w:lang w:val="en-US"/>
              </w:rPr>
              <w:t>skills</w:t>
            </w:r>
            <w:proofErr w:type="gramEnd"/>
            <w:r w:rsidR="00B30922" w:rsidRPr="00B30FA3">
              <w:rPr>
                <w:rFonts w:ascii="Arial" w:eastAsia="Calibri" w:hAnsi="Arial" w:cs="Arial"/>
                <w:szCs w:val="22"/>
                <w:lang w:val="en-US"/>
              </w:rPr>
              <w:t xml:space="preserve"> </w:t>
            </w:r>
          </w:p>
          <w:p w14:paraId="28952E4D" w14:textId="1A44FD99" w:rsidR="000C55EC" w:rsidRPr="00B30FA3" w:rsidRDefault="000C55EC" w:rsidP="000C55EC">
            <w:pPr>
              <w:pStyle w:val="ListParagraph"/>
              <w:numPr>
                <w:ilvl w:val="0"/>
                <w:numId w:val="6"/>
              </w:numPr>
              <w:spacing w:after="200" w:line="276" w:lineRule="auto"/>
              <w:rPr>
                <w:rFonts w:ascii="Arial" w:eastAsia="Calibri" w:hAnsi="Arial" w:cs="Arial"/>
                <w:szCs w:val="22"/>
              </w:rPr>
            </w:pPr>
            <w:r w:rsidRPr="00B30FA3">
              <w:rPr>
                <w:rFonts w:ascii="Arial" w:eastAsia="Calibri" w:hAnsi="Arial" w:cs="Arial"/>
                <w:szCs w:val="22"/>
              </w:rPr>
              <w:lastRenderedPageBreak/>
              <w:t xml:space="preserve">Good written and verbal communication skills in English </w:t>
            </w:r>
          </w:p>
          <w:p w14:paraId="63C19166" w14:textId="6BB204CD" w:rsidR="00B30922" w:rsidRPr="00B30FA3" w:rsidRDefault="00B30922" w:rsidP="00B30922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Cs w:val="22"/>
              </w:rPr>
            </w:pPr>
            <w:r w:rsidRPr="00B30FA3">
              <w:rPr>
                <w:rFonts w:ascii="Arial" w:hAnsi="Arial" w:cs="Arial"/>
                <w:szCs w:val="22"/>
              </w:rPr>
              <w:t xml:space="preserve">Good IT skills, such as Microsoft Office programmes. </w:t>
            </w:r>
          </w:p>
          <w:p w14:paraId="7E1E134A" w14:textId="77777777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care for residents ensuring privacy, dignity and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respect</w:t>
            </w:r>
            <w:proofErr w:type="gramEnd"/>
          </w:p>
          <w:p w14:paraId="62D6FD7C" w14:textId="77777777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maintain professional boundaries at all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times</w:t>
            </w:r>
            <w:proofErr w:type="gramEnd"/>
          </w:p>
          <w:p w14:paraId="6CC764C5" w14:textId="77777777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organise and prioritise workload to meet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deadlines</w:t>
            </w:r>
            <w:proofErr w:type="gramEnd"/>
          </w:p>
          <w:p w14:paraId="3871DAE5" w14:textId="77777777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Good record keeping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skills</w:t>
            </w:r>
            <w:proofErr w:type="gramEnd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7E1FEDA6" w14:textId="003FE320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on own initiative and in a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team</w:t>
            </w:r>
            <w:proofErr w:type="gramEnd"/>
          </w:p>
          <w:p w14:paraId="29ECEB46" w14:textId="498666C3" w:rsidR="000C55EC" w:rsidRPr="00B30FA3" w:rsidRDefault="002B4D40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communicate effectively with people at all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levels</w:t>
            </w:r>
            <w:proofErr w:type="gramEnd"/>
          </w:p>
          <w:p w14:paraId="010AB17A" w14:textId="77777777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Able to follow policy and procedures</w:t>
            </w:r>
          </w:p>
        </w:tc>
        <w:tc>
          <w:tcPr>
            <w:tcW w:w="3634" w:type="dxa"/>
          </w:tcPr>
          <w:p w14:paraId="66EBDA80" w14:textId="77777777" w:rsidR="000C55EC" w:rsidRPr="00B30FA3" w:rsidRDefault="000C55EC" w:rsidP="000C55EC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lastRenderedPageBreak/>
              <w:t xml:space="preserve">Ability to support less experienced staff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members</w:t>
            </w:r>
            <w:proofErr w:type="gramEnd"/>
          </w:p>
          <w:p w14:paraId="12474F05" w14:textId="7BF746C2" w:rsidR="000C55EC" w:rsidRPr="00B30FA3" w:rsidRDefault="000C55EC" w:rsidP="002B4D40">
            <w:p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B30FA3" w:rsidRPr="00B30FA3" w14:paraId="172A7957" w14:textId="77777777" w:rsidTr="008B3221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B30FA3" w:rsidRPr="00B30FA3" w14:paraId="1FADB328" w14:textId="77777777" w:rsidTr="008B3221">
              <w:trPr>
                <w:trHeight w:val="229"/>
              </w:trPr>
              <w:tc>
                <w:tcPr>
                  <w:tcW w:w="1730" w:type="dxa"/>
                </w:tcPr>
                <w:p w14:paraId="5D93B179" w14:textId="77777777" w:rsidR="000C55EC" w:rsidRPr="00B30FA3" w:rsidRDefault="000C55EC" w:rsidP="000C55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bdr w:val="none" w:sz="0" w:space="0" w:color="auto"/>
                      <w:lang w:val="en-GB" w:eastAsia="en-GB"/>
                    </w:rPr>
                  </w:pPr>
                  <w:r w:rsidRPr="00B30FA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bdr w:val="none" w:sz="0" w:space="0" w:color="auto"/>
                      <w:lang w:val="en-GB" w:eastAsia="en-GB"/>
                    </w:rPr>
                    <w:t xml:space="preserve">Personal Characteristics </w:t>
                  </w:r>
                </w:p>
                <w:p w14:paraId="060C4487" w14:textId="77777777" w:rsidR="000C55EC" w:rsidRPr="00B30FA3" w:rsidRDefault="000C55EC" w:rsidP="000C55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bdr w:val="none" w:sz="0" w:space="0" w:color="auto"/>
                      <w:lang w:val="en-GB" w:eastAsia="en-GB"/>
                    </w:rPr>
                  </w:pPr>
                </w:p>
              </w:tc>
            </w:tr>
          </w:tbl>
          <w:p w14:paraId="65BEBD47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61702C06" w14:textId="58F8716D" w:rsidR="000C55EC" w:rsidRPr="00B30FA3" w:rsidRDefault="000C55EC" w:rsidP="002B4D40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carry out the everyday duties of the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role</w:t>
            </w:r>
            <w:proofErr w:type="gramEnd"/>
          </w:p>
          <w:p w14:paraId="4E244354" w14:textId="56819F97" w:rsidR="002B4D40" w:rsidRPr="00B30FA3" w:rsidRDefault="002B4D40" w:rsidP="002B4D40">
            <w:pPr>
              <w:pStyle w:val="ListParagraph"/>
              <w:numPr>
                <w:ilvl w:val="0"/>
                <w:numId w:val="7"/>
              </w:numPr>
              <w:rPr>
                <w:rFonts w:ascii="Arial" w:eastAsia="Calibri" w:hAnsi="Arial" w:cs="Arial"/>
                <w:szCs w:val="22"/>
              </w:rPr>
            </w:pPr>
            <w:r w:rsidRPr="00B30FA3">
              <w:rPr>
                <w:rFonts w:ascii="Arial" w:eastAsia="Calibri" w:hAnsi="Arial" w:cs="Arial"/>
                <w:szCs w:val="22"/>
              </w:rPr>
              <w:t xml:space="preserve">Ability to be </w:t>
            </w:r>
            <w:proofErr w:type="gramStart"/>
            <w:r w:rsidRPr="00B30FA3">
              <w:rPr>
                <w:rFonts w:ascii="Arial" w:eastAsia="Calibri" w:hAnsi="Arial" w:cs="Arial"/>
                <w:szCs w:val="22"/>
              </w:rPr>
              <w:t>flexible</w:t>
            </w:r>
            <w:proofErr w:type="gramEnd"/>
            <w:r w:rsidRPr="00B30FA3">
              <w:rPr>
                <w:rFonts w:ascii="Arial" w:eastAsia="Calibri" w:hAnsi="Arial" w:cs="Arial"/>
                <w:szCs w:val="22"/>
              </w:rPr>
              <w:t xml:space="preserve"> </w:t>
            </w:r>
          </w:p>
          <w:p w14:paraId="2755DD37" w14:textId="77777777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Empathy, caring and supportive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attitude</w:t>
            </w:r>
            <w:proofErr w:type="gramEnd"/>
          </w:p>
          <w:p w14:paraId="24144433" w14:textId="77777777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Capacity to engage with the values and principles of Camphill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MK</w:t>
            </w:r>
            <w:proofErr w:type="gramEnd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38891B5D" w14:textId="77777777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Commitment to a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person centred</w:t>
            </w:r>
            <w:proofErr w:type="gramEnd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 approach which is focused on the needs of the people we support</w:t>
            </w:r>
          </w:p>
          <w:p w14:paraId="7EEB9985" w14:textId="77777777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Commitment to ongoing personal development and training associated with the role</w:t>
            </w:r>
          </w:p>
        </w:tc>
        <w:tc>
          <w:tcPr>
            <w:tcW w:w="3634" w:type="dxa"/>
          </w:tcPr>
          <w:p w14:paraId="2F6D823F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C55EC" w:rsidRPr="00B30FA3" w14:paraId="09F29521" w14:textId="77777777" w:rsidTr="008B3221">
        <w:tc>
          <w:tcPr>
            <w:tcW w:w="183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6"/>
            </w:tblGrid>
            <w:tr w:rsidR="00B30FA3" w:rsidRPr="00B30FA3" w14:paraId="192B3589" w14:textId="77777777" w:rsidTr="008B3221">
              <w:trPr>
                <w:trHeight w:val="230"/>
              </w:trPr>
              <w:tc>
                <w:tcPr>
                  <w:tcW w:w="0" w:type="auto"/>
                </w:tcPr>
                <w:p w14:paraId="537DB8E6" w14:textId="77777777" w:rsidR="000C55EC" w:rsidRPr="00B30FA3" w:rsidRDefault="000C55EC" w:rsidP="000C55EC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autoSpaceDE w:val="0"/>
                    <w:autoSpaceDN w:val="0"/>
                    <w:adjustRightInd w:val="0"/>
                    <w:rPr>
                      <w:rFonts w:ascii="Arial" w:eastAsia="Calibri" w:hAnsi="Arial" w:cs="Arial"/>
                      <w:sz w:val="22"/>
                      <w:szCs w:val="22"/>
                      <w:bdr w:val="none" w:sz="0" w:space="0" w:color="auto"/>
                      <w:lang w:val="en-GB" w:eastAsia="en-GB"/>
                    </w:rPr>
                  </w:pPr>
                  <w:r w:rsidRPr="00B30FA3">
                    <w:rPr>
                      <w:rFonts w:ascii="Arial" w:eastAsia="Calibri" w:hAnsi="Arial" w:cs="Arial"/>
                      <w:b/>
                      <w:bCs/>
                      <w:sz w:val="22"/>
                      <w:szCs w:val="22"/>
                      <w:bdr w:val="none" w:sz="0" w:space="0" w:color="auto"/>
                      <w:lang w:val="en-GB" w:eastAsia="en-GB"/>
                    </w:rPr>
                    <w:t xml:space="preserve">Service Specific Criteria </w:t>
                  </w:r>
                </w:p>
              </w:tc>
            </w:tr>
          </w:tbl>
          <w:p w14:paraId="29B1846A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b/>
                <w:lang w:val="en-GB"/>
              </w:rPr>
            </w:pPr>
          </w:p>
        </w:tc>
        <w:tc>
          <w:tcPr>
            <w:tcW w:w="3544" w:type="dxa"/>
          </w:tcPr>
          <w:p w14:paraId="7CE5B36B" w14:textId="77777777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Eligible to work in the </w:t>
            </w:r>
            <w:proofErr w:type="gramStart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UK</w:t>
            </w:r>
            <w:proofErr w:type="gramEnd"/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 </w:t>
            </w:r>
          </w:p>
          <w:p w14:paraId="132106EF" w14:textId="27B53D44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A satisfactory </w:t>
            </w:r>
            <w:r w:rsidR="002B4D40"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Enhanced </w:t>
            </w: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 xml:space="preserve">DBS check </w:t>
            </w:r>
          </w:p>
          <w:p w14:paraId="7513CA6D" w14:textId="77777777" w:rsidR="000C55EC" w:rsidRPr="00B30FA3" w:rsidRDefault="000C55EC" w:rsidP="000C55EC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634" w:type="dxa"/>
          </w:tcPr>
          <w:p w14:paraId="13499C01" w14:textId="77777777" w:rsidR="000C55EC" w:rsidRPr="00B30FA3" w:rsidRDefault="000C55EC" w:rsidP="000C55EC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B30FA3">
              <w:rPr>
                <w:rFonts w:ascii="Arial" w:hAnsi="Arial" w:cs="Arial"/>
                <w:sz w:val="22"/>
                <w:szCs w:val="22"/>
                <w:lang w:val="en-GB"/>
              </w:rPr>
              <w:t>Valid driving licence (no more than 3 points)</w:t>
            </w:r>
          </w:p>
        </w:tc>
      </w:tr>
    </w:tbl>
    <w:p w14:paraId="3A4FC065" w14:textId="77777777" w:rsidR="000C55EC" w:rsidRPr="00B30FA3" w:rsidRDefault="000C55EC" w:rsidP="000C55E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rFonts w:ascii="Arial" w:eastAsia="Calibri" w:hAnsi="Arial" w:cs="Arial"/>
          <w:b/>
          <w:bdr w:val="none" w:sz="0" w:space="0" w:color="auto"/>
          <w:lang w:val="en-GB"/>
        </w:rPr>
      </w:pPr>
    </w:p>
    <w:sectPr w:rsidR="000C55EC" w:rsidRPr="00B30FA3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A83946" w14:textId="77777777" w:rsidR="00531591" w:rsidRPr="002B6153" w:rsidRDefault="00531591">
      <w:pPr>
        <w:rPr>
          <w:sz w:val="22"/>
          <w:szCs w:val="22"/>
        </w:rPr>
      </w:pPr>
      <w:r w:rsidRPr="002B6153">
        <w:rPr>
          <w:sz w:val="22"/>
          <w:szCs w:val="22"/>
        </w:rPr>
        <w:separator/>
      </w:r>
    </w:p>
  </w:endnote>
  <w:endnote w:type="continuationSeparator" w:id="0">
    <w:p w14:paraId="550C2688" w14:textId="77777777" w:rsidR="00531591" w:rsidRPr="002B6153" w:rsidRDefault="00531591">
      <w:pPr>
        <w:rPr>
          <w:sz w:val="22"/>
          <w:szCs w:val="22"/>
        </w:rPr>
      </w:pPr>
      <w:r w:rsidRPr="002B6153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ropos Freefont">
    <w:altName w:val="Cambria"/>
    <w:panose1 w:val="00000900000000000000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FFD3" w14:textId="309AAA4D" w:rsidR="001444B3" w:rsidRPr="009710D3" w:rsidRDefault="00DD4891" w:rsidP="009710D3">
    <w:pPr>
      <w:pStyle w:val="Footer"/>
    </w:pPr>
    <w:r w:rsidRPr="009710D3">
      <w:t xml:space="preserve"> </w:t>
    </w:r>
    <w:r w:rsidR="005C7556">
      <w:t>July</w:t>
    </w:r>
    <w:r w:rsidR="009710D3"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010B68" w14:textId="77777777" w:rsidR="00531591" w:rsidRPr="002B6153" w:rsidRDefault="00531591">
      <w:pPr>
        <w:rPr>
          <w:sz w:val="22"/>
          <w:szCs w:val="22"/>
        </w:rPr>
      </w:pPr>
      <w:r w:rsidRPr="002B6153">
        <w:rPr>
          <w:sz w:val="22"/>
          <w:szCs w:val="22"/>
        </w:rPr>
        <w:separator/>
      </w:r>
    </w:p>
  </w:footnote>
  <w:footnote w:type="continuationSeparator" w:id="0">
    <w:p w14:paraId="7A800504" w14:textId="77777777" w:rsidR="00531591" w:rsidRPr="002B6153" w:rsidRDefault="00531591">
      <w:pPr>
        <w:rPr>
          <w:sz w:val="22"/>
          <w:szCs w:val="22"/>
        </w:rPr>
      </w:pPr>
      <w:r w:rsidRPr="002B6153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DFFCA" w14:textId="3783CF3C" w:rsidR="001444B3" w:rsidRPr="002B6153" w:rsidRDefault="00DD4891" w:rsidP="00F25105">
    <w:pPr>
      <w:pStyle w:val="HeaderFooter"/>
      <w:tabs>
        <w:tab w:val="clear" w:pos="9020"/>
        <w:tab w:val="center" w:pos="4819"/>
        <w:tab w:val="right" w:pos="9638"/>
      </w:tabs>
      <w:jc w:val="right"/>
      <w:rPr>
        <w:rFonts w:hint="eastAsia"/>
        <w:sz w:val="22"/>
        <w:szCs w:val="22"/>
      </w:rPr>
    </w:pPr>
    <w:r w:rsidRPr="002B6153">
      <w:rPr>
        <w:noProof/>
        <w:sz w:val="22"/>
        <w:szCs w:val="22"/>
      </w:rPr>
      <w:drawing>
        <wp:anchor distT="0" distB="0" distL="114300" distR="114300" simplePos="0" relativeHeight="251658240" behindDoc="0" locked="0" layoutInCell="1" allowOverlap="1" wp14:anchorId="220DFFD4" wp14:editId="0B517499">
          <wp:simplePos x="0" y="0"/>
          <wp:positionH relativeFrom="column">
            <wp:posOffset>3810</wp:posOffset>
          </wp:positionH>
          <wp:positionV relativeFrom="paragraph">
            <wp:posOffset>-2540</wp:posOffset>
          </wp:positionV>
          <wp:extent cx="1635293" cy="1308235"/>
          <wp:effectExtent l="0" t="0" r="3175" b="6350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GNATURE LOGO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5293" cy="130823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Pr="002B6153">
      <w:rPr>
        <w:rFonts w:ascii="Antropos Freefont" w:hAnsi="Antropos Freefont"/>
        <w:color w:val="1F0B6C"/>
        <w:sz w:val="22"/>
        <w:szCs w:val="22"/>
        <w:u w:color="000000"/>
        <w:lang w:val="en-US"/>
      </w:rPr>
      <w:t>Camphill Communities Milton Keynes</w:t>
    </w:r>
  </w:p>
  <w:p w14:paraId="220DFFCB" w14:textId="77777777" w:rsidR="001444B3" w:rsidRPr="002B6153" w:rsidRDefault="00DD4891">
    <w:pPr>
      <w:pStyle w:val="HeaderFooter"/>
      <w:tabs>
        <w:tab w:val="clear" w:pos="9020"/>
        <w:tab w:val="center" w:pos="4819"/>
        <w:tab w:val="right" w:pos="9638"/>
      </w:tabs>
      <w:rPr>
        <w:rFonts w:ascii="Arial" w:eastAsia="Arial" w:hAnsi="Arial" w:cs="Arial"/>
        <w:color w:val="1F0B6C"/>
        <w:sz w:val="22"/>
        <w:szCs w:val="22"/>
        <w:u w:color="000000"/>
      </w:rPr>
    </w:pPr>
    <w:r w:rsidRPr="002B6153">
      <w:rPr>
        <w:rFonts w:ascii="Arial" w:eastAsia="Arial" w:hAnsi="Arial" w:cs="Arial"/>
        <w:color w:val="1F0B6C"/>
        <w:sz w:val="22"/>
        <w:szCs w:val="22"/>
        <w:u w:color="000000"/>
      </w:rPr>
      <w:tab/>
    </w:r>
    <w:r w:rsidRPr="002B6153">
      <w:rPr>
        <w:rFonts w:ascii="Arial" w:eastAsia="Arial" w:hAnsi="Arial" w:cs="Arial"/>
        <w:color w:val="1F0B6C"/>
        <w:sz w:val="22"/>
        <w:szCs w:val="22"/>
        <w:u w:color="000000"/>
      </w:rPr>
      <w:tab/>
    </w:r>
    <w:r w:rsidRPr="002B6153">
      <w:rPr>
        <w:rFonts w:ascii="Arial" w:hAnsi="Arial"/>
        <w:color w:val="1F0B6C"/>
        <w:sz w:val="22"/>
        <w:szCs w:val="22"/>
        <w:u w:color="000000"/>
        <w:lang w:val="en-US"/>
      </w:rPr>
      <w:t xml:space="preserve">Japonica Lane, </w:t>
    </w:r>
    <w:proofErr w:type="spellStart"/>
    <w:r w:rsidRPr="002B6153">
      <w:rPr>
        <w:rFonts w:ascii="Arial" w:hAnsi="Arial"/>
        <w:color w:val="1F0B6C"/>
        <w:sz w:val="22"/>
        <w:szCs w:val="22"/>
        <w:u w:color="000000"/>
        <w:lang w:val="en-US"/>
      </w:rPr>
      <w:t>Willen</w:t>
    </w:r>
    <w:proofErr w:type="spellEnd"/>
    <w:r w:rsidRPr="002B6153">
      <w:rPr>
        <w:rFonts w:ascii="Arial" w:hAnsi="Arial"/>
        <w:color w:val="1F0B6C"/>
        <w:sz w:val="22"/>
        <w:szCs w:val="22"/>
        <w:u w:color="000000"/>
        <w:lang w:val="en-US"/>
      </w:rPr>
      <w:t xml:space="preserve"> Park, </w:t>
    </w:r>
  </w:p>
  <w:p w14:paraId="220DFFCC" w14:textId="77777777" w:rsidR="001444B3" w:rsidRPr="002B6153" w:rsidRDefault="00DD4891">
    <w:pPr>
      <w:pStyle w:val="HeaderFooter"/>
      <w:tabs>
        <w:tab w:val="clear" w:pos="9020"/>
        <w:tab w:val="center" w:pos="4819"/>
        <w:tab w:val="right" w:pos="9638"/>
      </w:tabs>
      <w:rPr>
        <w:rFonts w:hint="eastAsia"/>
        <w:sz w:val="22"/>
        <w:szCs w:val="22"/>
      </w:rPr>
    </w:pPr>
    <w:r w:rsidRPr="002B6153">
      <w:rPr>
        <w:rFonts w:ascii="Arial" w:eastAsia="Arial" w:hAnsi="Arial" w:cs="Arial"/>
        <w:color w:val="1F0B6C"/>
        <w:sz w:val="22"/>
        <w:szCs w:val="22"/>
        <w:u w:color="000000"/>
      </w:rPr>
      <w:tab/>
    </w:r>
    <w:r w:rsidRPr="002B6153">
      <w:rPr>
        <w:rFonts w:ascii="Arial" w:eastAsia="Arial" w:hAnsi="Arial" w:cs="Arial"/>
        <w:color w:val="1F0B6C"/>
        <w:sz w:val="22"/>
        <w:szCs w:val="22"/>
        <w:u w:color="000000"/>
      </w:rPr>
      <w:tab/>
    </w:r>
    <w:r w:rsidRPr="002B6153">
      <w:rPr>
        <w:rFonts w:ascii="Arial" w:hAnsi="Arial"/>
        <w:color w:val="1F0B6C"/>
        <w:sz w:val="22"/>
        <w:szCs w:val="22"/>
        <w:u w:color="000000"/>
        <w:lang w:val="en-US"/>
      </w:rPr>
      <w:t>Milton Keynes MK15 9JY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532A6"/>
    <w:multiLevelType w:val="hybridMultilevel"/>
    <w:tmpl w:val="BE58CA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53759D"/>
    <w:multiLevelType w:val="hybridMultilevel"/>
    <w:tmpl w:val="C62C08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93629"/>
    <w:multiLevelType w:val="hybridMultilevel"/>
    <w:tmpl w:val="106E9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6355A0"/>
    <w:multiLevelType w:val="hybridMultilevel"/>
    <w:tmpl w:val="676AD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D81432"/>
    <w:multiLevelType w:val="hybridMultilevel"/>
    <w:tmpl w:val="EB2C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4528B8"/>
    <w:multiLevelType w:val="hybridMultilevel"/>
    <w:tmpl w:val="A39060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16E297C"/>
    <w:multiLevelType w:val="multilevel"/>
    <w:tmpl w:val="A878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4B3"/>
    <w:rsid w:val="000C55EC"/>
    <w:rsid w:val="001444B3"/>
    <w:rsid w:val="00280D52"/>
    <w:rsid w:val="002B4D40"/>
    <w:rsid w:val="002B6153"/>
    <w:rsid w:val="00341103"/>
    <w:rsid w:val="00385E87"/>
    <w:rsid w:val="00405F7E"/>
    <w:rsid w:val="004524A6"/>
    <w:rsid w:val="00513CF2"/>
    <w:rsid w:val="00531591"/>
    <w:rsid w:val="00596839"/>
    <w:rsid w:val="005C7556"/>
    <w:rsid w:val="005D6EB5"/>
    <w:rsid w:val="005E29F3"/>
    <w:rsid w:val="00646989"/>
    <w:rsid w:val="0066489E"/>
    <w:rsid w:val="00757B8E"/>
    <w:rsid w:val="007F3593"/>
    <w:rsid w:val="0089627A"/>
    <w:rsid w:val="008D68BB"/>
    <w:rsid w:val="00963DED"/>
    <w:rsid w:val="009710D3"/>
    <w:rsid w:val="00986DDC"/>
    <w:rsid w:val="009C59FF"/>
    <w:rsid w:val="00A426FC"/>
    <w:rsid w:val="00A4413A"/>
    <w:rsid w:val="00AF70B3"/>
    <w:rsid w:val="00B07793"/>
    <w:rsid w:val="00B30922"/>
    <w:rsid w:val="00B30FA3"/>
    <w:rsid w:val="00B62D2D"/>
    <w:rsid w:val="00BE62E6"/>
    <w:rsid w:val="00C2015D"/>
    <w:rsid w:val="00CA188A"/>
    <w:rsid w:val="00CE1A5B"/>
    <w:rsid w:val="00D0549F"/>
    <w:rsid w:val="00D34658"/>
    <w:rsid w:val="00DD4891"/>
    <w:rsid w:val="00ED04CC"/>
    <w:rsid w:val="00F25105"/>
    <w:rsid w:val="00F7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DFFA1"/>
  <w15:docId w15:val="{21657D02-E47C-46F4-8CC2-CF73BE387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405F7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5F7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05F7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5F7E"/>
    <w:rPr>
      <w:sz w:val="24"/>
      <w:szCs w:val="24"/>
      <w:lang w:val="en-US" w:eastAsia="en-US"/>
    </w:rPr>
  </w:style>
  <w:style w:type="paragraph" w:styleId="ListParagraph">
    <w:name w:val="List Paragraph"/>
    <w:basedOn w:val="Normal"/>
    <w:qFormat/>
    <w:rsid w:val="00BE62E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="Avenir Book" w:eastAsiaTheme="minorEastAsia" w:hAnsi="Avenir Book" w:cstheme="minorBidi"/>
      <w:sz w:val="22"/>
      <w:bdr w:val="none" w:sz="0" w:space="0" w:color="auto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9627A"/>
    <w:rPr>
      <w:color w:val="605E5C"/>
      <w:shd w:val="clear" w:color="auto" w:fill="E1DFDD"/>
    </w:rPr>
  </w:style>
  <w:style w:type="table" w:styleId="TableGrid">
    <w:name w:val="Table Grid"/>
    <w:basedOn w:val="TableNormal"/>
    <w:rsid w:val="000C55E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Zibur</dc:creator>
  <cp:lastModifiedBy>Damian Zibur</cp:lastModifiedBy>
  <cp:revision>8</cp:revision>
  <cp:lastPrinted>2021-05-14T12:06:00Z</cp:lastPrinted>
  <dcterms:created xsi:type="dcterms:W3CDTF">2021-07-01T14:00:00Z</dcterms:created>
  <dcterms:modified xsi:type="dcterms:W3CDTF">2021-07-12T14:09:00Z</dcterms:modified>
</cp:coreProperties>
</file>